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87" w:rsidRPr="002E1BAD" w:rsidRDefault="00D64487" w:rsidP="00D644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1BAD">
        <w:rPr>
          <w:rFonts w:ascii="Arial" w:hAnsi="Arial" w:cs="Arial"/>
          <w:b/>
          <w:sz w:val="24"/>
          <w:szCs w:val="24"/>
        </w:rPr>
        <w:t>MUESTRA CARTOGRÁFICA DEL CHACO EN EL MUSEO MUNICIPAL</w:t>
      </w:r>
    </w:p>
    <w:p w:rsidR="00D64487" w:rsidRPr="00D64487" w:rsidRDefault="00D64487" w:rsidP="00D64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487" w:rsidRPr="00D64487" w:rsidRDefault="00D64487" w:rsidP="00D64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487">
        <w:rPr>
          <w:rFonts w:ascii="Arial" w:hAnsi="Arial" w:cs="Arial"/>
          <w:sz w:val="24"/>
          <w:szCs w:val="24"/>
        </w:rPr>
        <w:t xml:space="preserve">Este jueves a las 19:30 </w:t>
      </w:r>
      <w:proofErr w:type="spellStart"/>
      <w:r w:rsidRPr="00D64487">
        <w:rPr>
          <w:rFonts w:ascii="Arial" w:hAnsi="Arial" w:cs="Arial"/>
          <w:sz w:val="24"/>
          <w:szCs w:val="24"/>
        </w:rPr>
        <w:t>hs</w:t>
      </w:r>
      <w:proofErr w:type="spellEnd"/>
      <w:r w:rsidRPr="00D64487">
        <w:rPr>
          <w:rFonts w:ascii="Arial" w:hAnsi="Arial" w:cs="Arial"/>
          <w:sz w:val="24"/>
          <w:szCs w:val="24"/>
        </w:rPr>
        <w:t>. se realizará la inauguración de la Muestra Cartográfica del Chaco en el Museo de Charata. Se trata de una importante exposición relacionada a la evolución de la provincia del Chaco desde la época colonial hasta su Provincialización en 1951.</w:t>
      </w:r>
    </w:p>
    <w:p w:rsidR="00D64487" w:rsidRPr="00D64487" w:rsidRDefault="00D64487" w:rsidP="00D64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487" w:rsidRDefault="00D64487" w:rsidP="00D64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487">
        <w:rPr>
          <w:rFonts w:ascii="Arial" w:hAnsi="Arial" w:cs="Arial"/>
          <w:sz w:val="24"/>
          <w:szCs w:val="24"/>
        </w:rPr>
        <w:t xml:space="preserve">El secretario de Cultura Juan Alberto </w:t>
      </w:r>
      <w:proofErr w:type="spellStart"/>
      <w:r w:rsidRPr="00D64487">
        <w:rPr>
          <w:rFonts w:ascii="Arial" w:hAnsi="Arial" w:cs="Arial"/>
          <w:sz w:val="24"/>
          <w:szCs w:val="24"/>
        </w:rPr>
        <w:t>Mierez</w:t>
      </w:r>
      <w:proofErr w:type="spellEnd"/>
      <w:r w:rsidRPr="00D64487">
        <w:rPr>
          <w:rFonts w:ascii="Arial" w:hAnsi="Arial" w:cs="Arial"/>
          <w:sz w:val="24"/>
          <w:szCs w:val="24"/>
        </w:rPr>
        <w:t xml:space="preserve"> detalló que integrantes del Centro de Estudios Históricos del Chaco, los profesores Leandro </w:t>
      </w:r>
      <w:proofErr w:type="spellStart"/>
      <w:r w:rsidRPr="00D64487">
        <w:rPr>
          <w:rFonts w:ascii="Arial" w:hAnsi="Arial" w:cs="Arial"/>
          <w:sz w:val="24"/>
          <w:szCs w:val="24"/>
        </w:rPr>
        <w:t>Moglia</w:t>
      </w:r>
      <w:proofErr w:type="spellEnd"/>
      <w:r w:rsidRPr="00D64487">
        <w:rPr>
          <w:rFonts w:ascii="Arial" w:hAnsi="Arial" w:cs="Arial"/>
          <w:sz w:val="24"/>
          <w:szCs w:val="24"/>
        </w:rPr>
        <w:t xml:space="preserve"> y Eduardo </w:t>
      </w:r>
      <w:proofErr w:type="spellStart"/>
      <w:r w:rsidRPr="00D64487">
        <w:rPr>
          <w:rFonts w:ascii="Arial" w:hAnsi="Arial" w:cs="Arial"/>
          <w:sz w:val="24"/>
          <w:szCs w:val="24"/>
        </w:rPr>
        <w:t>Kasibrodiuk</w:t>
      </w:r>
      <w:proofErr w:type="spellEnd"/>
      <w:r w:rsidRPr="00D64487">
        <w:rPr>
          <w:rFonts w:ascii="Arial" w:hAnsi="Arial" w:cs="Arial"/>
          <w:sz w:val="24"/>
          <w:szCs w:val="24"/>
        </w:rPr>
        <w:t xml:space="preserve">, estarán al frente de una charla acerca de cómo se fue modificando la geografía del Chaco, quienes la habitaron, las diversas zonas y la región del Gran Chaco que nuestra provincia formaba parte junto a Formosa, el norte santafesino, parte de Bolivia y el Paraguay. </w:t>
      </w:r>
      <w:proofErr w:type="spellStart"/>
      <w:r w:rsidRPr="00D64487">
        <w:rPr>
          <w:rFonts w:ascii="Arial" w:hAnsi="Arial" w:cs="Arial"/>
          <w:sz w:val="24"/>
          <w:szCs w:val="24"/>
        </w:rPr>
        <w:t>Ademas</w:t>
      </w:r>
      <w:proofErr w:type="spellEnd"/>
      <w:r w:rsidRPr="00D64487">
        <w:rPr>
          <w:rFonts w:ascii="Arial" w:hAnsi="Arial" w:cs="Arial"/>
          <w:sz w:val="24"/>
          <w:szCs w:val="24"/>
        </w:rPr>
        <w:t xml:space="preserve"> disertarán sobre cómo se fueron modificando esos territorios con la llegada del ferrocarril, los indígenas, las campañas militares y la colonización. Por su parte el profesor Marcos Altamirano expondrá acerca de "El Impenetrable Chaqueño, su historia y leyenda".</w:t>
      </w:r>
    </w:p>
    <w:p w:rsidR="00D64487" w:rsidRPr="00D64487" w:rsidRDefault="00D64487" w:rsidP="00D64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160" w:rsidRPr="00D64487" w:rsidRDefault="00D64487" w:rsidP="00D64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487">
        <w:rPr>
          <w:rFonts w:ascii="Arial" w:hAnsi="Arial" w:cs="Arial"/>
          <w:sz w:val="24"/>
          <w:szCs w:val="24"/>
        </w:rPr>
        <w:t xml:space="preserve">"Invitamos a docentes, estudiantes y todos aquellos que estén interesados en </w:t>
      </w:r>
      <w:proofErr w:type="gramStart"/>
      <w:r w:rsidRPr="00D64487">
        <w:rPr>
          <w:rFonts w:ascii="Arial" w:hAnsi="Arial" w:cs="Arial"/>
          <w:sz w:val="24"/>
          <w:szCs w:val="24"/>
        </w:rPr>
        <w:t>conocer</w:t>
      </w:r>
      <w:proofErr w:type="gramEnd"/>
      <w:r w:rsidRPr="00D64487">
        <w:rPr>
          <w:rFonts w:ascii="Arial" w:hAnsi="Arial" w:cs="Arial"/>
          <w:sz w:val="24"/>
          <w:szCs w:val="24"/>
        </w:rPr>
        <w:t xml:space="preserve"> la historia del Chaco. La entrada es libre y gratuita, es un evento que está abierto a la comunidad de Charata y localidades de la zona en el cierre del mes aniversario del Museo </w:t>
      </w:r>
      <w:r w:rsidR="002E1BAD">
        <w:rPr>
          <w:rFonts w:ascii="Arial" w:hAnsi="Arial" w:cs="Arial"/>
          <w:sz w:val="24"/>
          <w:szCs w:val="24"/>
        </w:rPr>
        <w:t>Municipal</w:t>
      </w:r>
      <w:bookmarkStart w:id="0" w:name="_GoBack"/>
      <w:bookmarkEnd w:id="0"/>
      <w:r w:rsidRPr="00D64487">
        <w:rPr>
          <w:rFonts w:ascii="Arial" w:hAnsi="Arial" w:cs="Arial"/>
          <w:sz w:val="24"/>
          <w:szCs w:val="24"/>
        </w:rPr>
        <w:t>", expresó el funcionario.</w:t>
      </w:r>
    </w:p>
    <w:sectPr w:rsidR="00FB3160" w:rsidRPr="00D64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87"/>
    <w:rsid w:val="002E1BAD"/>
    <w:rsid w:val="00D64487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2019-05-28T15:21:00Z</dcterms:created>
  <dcterms:modified xsi:type="dcterms:W3CDTF">2019-05-28T15:24:00Z</dcterms:modified>
</cp:coreProperties>
</file>